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D26BB" w14:textId="17220990" w:rsidR="007642F3" w:rsidRPr="004621F3" w:rsidRDefault="004621F3" w:rsidP="004621F3">
      <w:pPr>
        <w:pBdr>
          <w:bottom w:val="single" w:sz="4" w:space="1" w:color="auto"/>
        </w:pBdr>
        <w:jc w:val="center"/>
        <w:rPr>
          <w:rFonts w:asciiTheme="minorHAnsi" w:hAnsiTheme="minorHAnsi" w:cstheme="minorBidi"/>
          <w:b/>
          <w:bCs/>
          <w:color w:val="FF0000"/>
          <w:sz w:val="24"/>
          <w:szCs w:val="24"/>
        </w:rPr>
      </w:pPr>
      <w:r w:rsidRPr="004621F3">
        <w:rPr>
          <w:rFonts w:asciiTheme="minorHAnsi" w:hAnsiTheme="minorHAnsi" w:cstheme="minorBidi"/>
          <w:b/>
          <w:bCs/>
          <w:color w:val="FF0000"/>
          <w:sz w:val="24"/>
          <w:szCs w:val="24"/>
        </w:rPr>
        <w:t>HOW TO OPEN A NEW CERT FROM SITE MANAGER IF TENANTS DO NOT SEE THE CERT IN THEIR APP PORTAL:</w:t>
      </w:r>
    </w:p>
    <w:p w14:paraId="7EE3BDF4" w14:textId="77777777" w:rsidR="007642F3" w:rsidRDefault="007642F3" w:rsidP="007642F3">
      <w:pPr>
        <w:rPr>
          <w:rFonts w:asciiTheme="minorHAnsi" w:hAnsiTheme="minorHAnsi" w:cstheme="minorBidi"/>
          <w:b/>
          <w:bCs/>
          <w:color w:val="FF0000"/>
          <w:sz w:val="10"/>
          <w:szCs w:val="10"/>
          <w:u w:val="single"/>
        </w:rPr>
      </w:pPr>
    </w:p>
    <w:p w14:paraId="01FB3AAC" w14:textId="4DF13929" w:rsidR="007642F3" w:rsidRPr="004621F3" w:rsidRDefault="007642F3" w:rsidP="004621F3">
      <w:pPr>
        <w:pStyle w:val="ListParagraph"/>
        <w:numPr>
          <w:ilvl w:val="0"/>
          <w:numId w:val="2"/>
        </w:numPr>
        <w:rPr>
          <w:rFonts w:asciiTheme="minorHAnsi" w:hAnsiTheme="minorHAnsi" w:cstheme="minorBidi"/>
          <w:b/>
          <w:bCs/>
          <w:color w:val="FF0000"/>
        </w:rPr>
      </w:pPr>
      <w:r w:rsidRPr="004621F3">
        <w:rPr>
          <w:rFonts w:asciiTheme="minorHAnsi" w:hAnsiTheme="minorHAnsi" w:cstheme="minorBidi"/>
          <w:b/>
          <w:bCs/>
          <w:color w:val="FF0000"/>
        </w:rPr>
        <w:t>You will click “</w:t>
      </w:r>
      <w:r w:rsidRPr="004621F3">
        <w:rPr>
          <w:rFonts w:asciiTheme="minorHAnsi" w:hAnsiTheme="minorHAnsi" w:cstheme="minorBidi"/>
          <w:b/>
          <w:bCs/>
          <w:color w:val="FF0000"/>
          <w:u w:val="single"/>
        </w:rPr>
        <w:t>Create application</w:t>
      </w:r>
      <w:r w:rsidRPr="004621F3">
        <w:rPr>
          <w:rFonts w:asciiTheme="minorHAnsi" w:hAnsiTheme="minorHAnsi" w:cstheme="minorBidi"/>
          <w:b/>
          <w:bCs/>
          <w:color w:val="FF0000"/>
        </w:rPr>
        <w:t xml:space="preserve">” button (top </w:t>
      </w:r>
      <w:r w:rsidR="004621F3" w:rsidRPr="004621F3">
        <w:rPr>
          <w:rFonts w:asciiTheme="minorHAnsi" w:hAnsiTheme="minorHAnsi" w:cstheme="minorBidi"/>
          <w:b/>
          <w:bCs/>
          <w:color w:val="FF0000"/>
        </w:rPr>
        <w:t>right-hand</w:t>
      </w:r>
      <w:r w:rsidRPr="004621F3">
        <w:rPr>
          <w:rFonts w:asciiTheme="minorHAnsi" w:hAnsiTheme="minorHAnsi" w:cstheme="minorBidi"/>
          <w:b/>
          <w:bCs/>
          <w:color w:val="FF0000"/>
        </w:rPr>
        <w:t xml:space="preserve"> corner of the household search page (site manager)</w:t>
      </w:r>
    </w:p>
    <w:p w14:paraId="1E0683DF" w14:textId="394CE8CA" w:rsidR="007642F3" w:rsidRDefault="007642F3" w:rsidP="007642F3">
      <w:pPr>
        <w:rPr>
          <w:rFonts w:asciiTheme="minorHAnsi" w:hAnsiTheme="minorHAnsi" w:cstheme="minorBidi"/>
        </w:rPr>
      </w:pPr>
      <w:r>
        <w:rPr>
          <w:rFonts w:asciiTheme="minorHAnsi" w:hAnsiTheme="minorHAnsi" w:cstheme="minorBidi"/>
          <w:b/>
          <w:noProof/>
        </w:rPr>
        <w:drawing>
          <wp:inline distT="0" distB="0" distL="0" distR="0" wp14:anchorId="73B30CC3" wp14:editId="02A9707C">
            <wp:extent cx="2771775" cy="333375"/>
            <wp:effectExtent l="0" t="0" r="0" b="0"/>
            <wp:docPr id="6749779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t="19048" b="25385"/>
                    <a:stretch>
                      <a:fillRect/>
                    </a:stretch>
                  </pic:blipFill>
                  <pic:spPr bwMode="auto">
                    <a:xfrm>
                      <a:off x="0" y="0"/>
                      <a:ext cx="2771775" cy="333375"/>
                    </a:xfrm>
                    <a:prstGeom prst="rect">
                      <a:avLst/>
                    </a:prstGeom>
                    <a:noFill/>
                    <a:ln>
                      <a:noFill/>
                    </a:ln>
                  </pic:spPr>
                </pic:pic>
              </a:graphicData>
            </a:graphic>
          </wp:inline>
        </w:drawing>
      </w:r>
      <w:r>
        <w:rPr>
          <w:rFonts w:asciiTheme="minorHAnsi" w:hAnsiTheme="minorHAnsi" w:cstheme="minorBidi"/>
          <w:noProof/>
        </w:rPr>
        <w:drawing>
          <wp:inline distT="0" distB="0" distL="0" distR="0" wp14:anchorId="36FD9BB6" wp14:editId="33312E99">
            <wp:extent cx="2657475" cy="409575"/>
            <wp:effectExtent l="0" t="0" r="0" b="0"/>
            <wp:docPr id="2738207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14154" t="15663" b="32530"/>
                    <a:stretch>
                      <a:fillRect/>
                    </a:stretch>
                  </pic:blipFill>
                  <pic:spPr bwMode="auto">
                    <a:xfrm>
                      <a:off x="0" y="0"/>
                      <a:ext cx="2657475" cy="409575"/>
                    </a:xfrm>
                    <a:prstGeom prst="rect">
                      <a:avLst/>
                    </a:prstGeom>
                    <a:noFill/>
                    <a:ln>
                      <a:noFill/>
                    </a:ln>
                  </pic:spPr>
                </pic:pic>
              </a:graphicData>
            </a:graphic>
          </wp:inline>
        </w:drawing>
      </w:r>
    </w:p>
    <w:p w14:paraId="7AFDBC01" w14:textId="08A62752" w:rsidR="007642F3" w:rsidRPr="004621F3" w:rsidRDefault="007642F3" w:rsidP="004621F3">
      <w:pPr>
        <w:pStyle w:val="ListParagraph"/>
        <w:numPr>
          <w:ilvl w:val="0"/>
          <w:numId w:val="2"/>
        </w:numPr>
        <w:rPr>
          <w:rFonts w:asciiTheme="minorHAnsi" w:hAnsiTheme="minorHAnsi" w:cstheme="minorBidi"/>
          <w:b/>
          <w:bCs/>
          <w:color w:val="FF0000"/>
        </w:rPr>
      </w:pPr>
      <w:r w:rsidRPr="004621F3">
        <w:rPr>
          <w:rFonts w:asciiTheme="minorHAnsi" w:hAnsiTheme="minorHAnsi" w:cstheme="minorBidi"/>
          <w:b/>
          <w:bCs/>
          <w:color w:val="FF0000"/>
        </w:rPr>
        <w:t>Then the dialog box will come up asking for details for the cert you want to create (you have to pull</w:t>
      </w:r>
      <w:r w:rsidR="004621F3">
        <w:rPr>
          <w:rFonts w:asciiTheme="minorHAnsi" w:hAnsiTheme="minorHAnsi" w:cstheme="minorBidi"/>
          <w:b/>
          <w:bCs/>
          <w:color w:val="FF0000"/>
        </w:rPr>
        <w:t xml:space="preserve"> up and enter</w:t>
      </w:r>
      <w:r w:rsidRPr="004621F3">
        <w:rPr>
          <w:rFonts w:asciiTheme="minorHAnsi" w:hAnsiTheme="minorHAnsi" w:cstheme="minorBidi"/>
          <w:b/>
          <w:bCs/>
          <w:color w:val="FF0000"/>
        </w:rPr>
        <w:t xml:space="preserve"> the</w:t>
      </w:r>
      <w:r w:rsidR="004621F3">
        <w:rPr>
          <w:rFonts w:asciiTheme="minorHAnsi" w:hAnsiTheme="minorHAnsi" w:cstheme="minorBidi"/>
          <w:b/>
          <w:bCs/>
          <w:color w:val="FF0000"/>
        </w:rPr>
        <w:t xml:space="preserve"> tenant’s details (found in yardi) </w:t>
      </w:r>
      <w:r w:rsidRPr="004621F3">
        <w:rPr>
          <w:rFonts w:asciiTheme="minorHAnsi" w:hAnsiTheme="minorHAnsi" w:cstheme="minorBidi"/>
          <w:b/>
          <w:bCs/>
          <w:color w:val="FF0000"/>
        </w:rPr>
        <w:t xml:space="preserve"> S</w:t>
      </w:r>
      <w:r w:rsidR="004621F3">
        <w:rPr>
          <w:rFonts w:asciiTheme="minorHAnsi" w:hAnsiTheme="minorHAnsi" w:cstheme="minorBidi"/>
          <w:b/>
          <w:bCs/>
          <w:color w:val="FF0000"/>
        </w:rPr>
        <w:t xml:space="preserve">oc </w:t>
      </w:r>
      <w:r w:rsidRPr="004621F3">
        <w:rPr>
          <w:rFonts w:asciiTheme="minorHAnsi" w:hAnsiTheme="minorHAnsi" w:cstheme="minorBidi"/>
          <w:b/>
          <w:bCs/>
          <w:color w:val="FF0000"/>
        </w:rPr>
        <w:t>S</w:t>
      </w:r>
      <w:r w:rsidR="004621F3">
        <w:rPr>
          <w:rFonts w:asciiTheme="minorHAnsi" w:hAnsiTheme="minorHAnsi" w:cstheme="minorBidi"/>
          <w:b/>
          <w:bCs/>
          <w:color w:val="FF0000"/>
        </w:rPr>
        <w:t>ec #</w:t>
      </w:r>
      <w:r w:rsidRPr="004621F3">
        <w:rPr>
          <w:rFonts w:asciiTheme="minorHAnsi" w:hAnsiTheme="minorHAnsi" w:cstheme="minorBidi"/>
          <w:b/>
          <w:bCs/>
          <w:color w:val="FF0000"/>
        </w:rPr>
        <w:t xml:space="preserve">, DOB, email, T-code, </w:t>
      </w:r>
      <w:proofErr w:type="spellStart"/>
      <w:r w:rsidRPr="004621F3">
        <w:rPr>
          <w:rFonts w:asciiTheme="minorHAnsi" w:hAnsiTheme="minorHAnsi" w:cstheme="minorBidi"/>
          <w:b/>
          <w:bCs/>
          <w:color w:val="FF0000"/>
        </w:rPr>
        <w:t>etc</w:t>
      </w:r>
      <w:proofErr w:type="spellEnd"/>
      <w:r w:rsidRPr="004621F3">
        <w:rPr>
          <w:rFonts w:asciiTheme="minorHAnsi" w:hAnsiTheme="minorHAnsi" w:cstheme="minorBidi"/>
          <w:b/>
          <w:bCs/>
          <w:color w:val="FF0000"/>
        </w:rPr>
        <w:t>) then click</w:t>
      </w:r>
      <w:r w:rsidRPr="004621F3">
        <w:rPr>
          <w:rFonts w:asciiTheme="minorHAnsi" w:hAnsiTheme="minorHAnsi" w:cstheme="minorBidi"/>
          <w:b/>
          <w:bCs/>
          <w:color w:val="FF0000"/>
          <w:u w:val="single"/>
        </w:rPr>
        <w:t xml:space="preserve"> save</w:t>
      </w:r>
    </w:p>
    <w:p w14:paraId="732279D5" w14:textId="54218E45" w:rsidR="007642F3" w:rsidRDefault="007642F3" w:rsidP="007642F3">
      <w:pPr>
        <w:rPr>
          <w:rFonts w:asciiTheme="minorHAnsi" w:hAnsiTheme="minorHAnsi" w:cstheme="minorBidi"/>
        </w:rPr>
      </w:pPr>
      <w:r>
        <w:rPr>
          <w:rFonts w:asciiTheme="minorHAnsi" w:hAnsiTheme="minorHAnsi" w:cstheme="minorBidi"/>
          <w:noProof/>
        </w:rPr>
        <mc:AlternateContent>
          <mc:Choice Requires="wpi">
            <w:drawing>
              <wp:anchor distT="0" distB="0" distL="114300" distR="114300" simplePos="0" relativeHeight="251659264" behindDoc="0" locked="0" layoutInCell="1" allowOverlap="1" wp14:anchorId="265BD91D" wp14:editId="44064B90">
                <wp:simplePos x="0" y="0"/>
                <wp:positionH relativeFrom="column">
                  <wp:posOffset>1714500</wp:posOffset>
                </wp:positionH>
                <wp:positionV relativeFrom="paragraph">
                  <wp:posOffset>1692275</wp:posOffset>
                </wp:positionV>
                <wp:extent cx="257760" cy="360"/>
                <wp:effectExtent l="114300" t="114300" r="66675" b="133350"/>
                <wp:wrapNone/>
                <wp:docPr id="1726485612" name="Ink 12"/>
                <wp:cNvGraphicFramePr>
                  <a:graphicFrameLocks xmlns:a="http://schemas.openxmlformats.org/drawingml/2006/main"/>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w14:cNvContentPartPr>
                      </w14:nvContentPartPr>
                      <w14:xfrm>
                        <a:off x="0" y="0"/>
                        <a:ext cx="257760" cy="360"/>
                      </w14:xfrm>
                    </w14:contentPart>
                  </a:graphicData>
                </a:graphic>
              </wp:anchor>
            </w:drawing>
          </mc:Choice>
          <mc:Fallback>
            <w:pict>
              <v:shapetype w14:anchorId="5B02FB1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 o:spid="_x0000_s1026" type="#_x0000_t75" style="position:absolute;margin-left:130.05pt;margin-top:128.3pt;width:30.25pt;height:9.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">
                <v:imagedata r:id="rId8" o:title=""/>
                <o:lock v:ext="edit" rotation="t" aspectratio="f"/>
              </v:shape>
            </w:pict>
          </mc:Fallback>
        </mc:AlternateContent>
      </w:r>
      <w:r>
        <w:rPr>
          <w:rFonts w:asciiTheme="minorHAnsi" w:hAnsiTheme="minorHAnsi" w:cstheme="minorBidi"/>
          <w:noProof/>
        </w:rPr>
        <w:drawing>
          <wp:inline distT="0" distB="0" distL="0" distR="0" wp14:anchorId="3A4B6D29" wp14:editId="6B6847E3">
            <wp:extent cx="4055007" cy="2857500"/>
            <wp:effectExtent l="0" t="0" r="3175" b="0"/>
            <wp:docPr id="4144285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7629" cy="2859348"/>
                    </a:xfrm>
                    <a:prstGeom prst="rect">
                      <a:avLst/>
                    </a:prstGeom>
                    <a:noFill/>
                    <a:ln>
                      <a:noFill/>
                    </a:ln>
                  </pic:spPr>
                </pic:pic>
              </a:graphicData>
            </a:graphic>
          </wp:inline>
        </w:drawing>
      </w:r>
    </w:p>
    <w:p w14:paraId="0CA8C9CE" w14:textId="77777777" w:rsidR="007642F3" w:rsidRDefault="007642F3" w:rsidP="004621F3">
      <w:pPr>
        <w:pStyle w:val="ListParagraph"/>
        <w:numPr>
          <w:ilvl w:val="0"/>
          <w:numId w:val="2"/>
        </w:numPr>
        <w:rPr>
          <w:rFonts w:asciiTheme="minorHAnsi" w:hAnsiTheme="minorHAnsi" w:cstheme="minorBidi"/>
          <w:b/>
          <w:bCs/>
          <w:color w:val="FF0000"/>
        </w:rPr>
      </w:pPr>
      <w:r>
        <w:rPr>
          <w:rFonts w:asciiTheme="minorHAnsi" w:hAnsiTheme="minorHAnsi" w:cstheme="minorBidi"/>
          <w:b/>
          <w:bCs/>
          <w:color w:val="FF0000"/>
        </w:rPr>
        <w:t>Then the certification household page for the cert you created will open up in your window:</w:t>
      </w:r>
    </w:p>
    <w:p w14:paraId="4252AD31" w14:textId="0FB3B02C" w:rsidR="007642F3" w:rsidRDefault="007642F3" w:rsidP="004621F3">
      <w:pPr>
        <w:pStyle w:val="ListParagraph"/>
        <w:numPr>
          <w:ilvl w:val="0"/>
          <w:numId w:val="2"/>
        </w:numPr>
        <w:rPr>
          <w:rFonts w:asciiTheme="minorHAnsi" w:hAnsiTheme="minorHAnsi" w:cstheme="minorBidi"/>
          <w:b/>
          <w:bCs/>
          <w:color w:val="FF0000"/>
        </w:rPr>
      </w:pPr>
      <w:r>
        <w:rPr>
          <w:rFonts w:asciiTheme="minorHAnsi" w:hAnsiTheme="minorHAnsi" w:cstheme="minorBidi"/>
          <w:b/>
          <w:bCs/>
          <w:color w:val="FF0000"/>
        </w:rPr>
        <w:t>Once you get to this step you need to make sure to go to the “Applicant” Tab and click the “invite prospect to complete application” button (if you don’t click this button the tenant WILL NOT see the new open certification in their portal. Once you click the button, they will then see the cert in their resident portal.</w:t>
      </w:r>
    </w:p>
    <w:p w14:paraId="78CB03F8" w14:textId="77777777" w:rsidR="007642F3" w:rsidRDefault="007642F3" w:rsidP="004621F3">
      <w:pPr>
        <w:pStyle w:val="ListParagraph"/>
        <w:numPr>
          <w:ilvl w:val="0"/>
          <w:numId w:val="2"/>
        </w:numPr>
        <w:rPr>
          <w:rFonts w:asciiTheme="minorHAnsi" w:hAnsiTheme="minorHAnsi" w:cstheme="minorBidi"/>
          <w:b/>
          <w:bCs/>
          <w:color w:val="FF0000"/>
        </w:rPr>
      </w:pPr>
      <w:r>
        <w:rPr>
          <w:rFonts w:asciiTheme="minorHAnsi" w:hAnsiTheme="minorHAnsi" w:cstheme="minorBidi"/>
          <w:b/>
          <w:bCs/>
          <w:color w:val="FF0000"/>
        </w:rPr>
        <w:t>After clicking the button</w:t>
      </w:r>
      <w:r>
        <w:rPr>
          <w:rFonts w:asciiTheme="minorHAnsi" w:hAnsiTheme="minorHAnsi" w:cstheme="minorBidi"/>
          <w:b/>
          <w:bCs/>
          <w:color w:val="FF0000"/>
        </w:rPr>
        <w:sym w:font="Wingdings" w:char="F0E0"/>
      </w:r>
      <w:r>
        <w:rPr>
          <w:rFonts w:asciiTheme="minorHAnsi" w:hAnsiTheme="minorHAnsi" w:cstheme="minorBidi"/>
          <w:b/>
          <w:bCs/>
          <w:color w:val="FF0000"/>
        </w:rPr>
        <w:t xml:space="preserve"> a Confirmation window will pop up to confirm you want to invite them to see the cert </w:t>
      </w:r>
      <w:r>
        <w:rPr>
          <w:rFonts w:asciiTheme="minorHAnsi" w:hAnsiTheme="minorHAnsi" w:cstheme="minorBidi"/>
          <w:b/>
          <w:bCs/>
          <w:color w:val="FF0000"/>
        </w:rPr>
        <w:sym w:font="Wingdings" w:char="F0E0"/>
      </w:r>
      <w:r>
        <w:rPr>
          <w:rFonts w:asciiTheme="minorHAnsi" w:hAnsiTheme="minorHAnsi" w:cstheme="minorBidi"/>
          <w:b/>
          <w:bCs/>
          <w:color w:val="FF0000"/>
        </w:rPr>
        <w:t xml:space="preserve"> click YES</w:t>
      </w:r>
    </w:p>
    <w:p w14:paraId="1F6432C3" w14:textId="61C4AC7F" w:rsidR="007642F3" w:rsidRDefault="007642F3" w:rsidP="007642F3">
      <w:pPr>
        <w:rPr>
          <w:rFonts w:asciiTheme="minorHAnsi" w:hAnsiTheme="minorHAnsi" w:cstheme="minorBidi"/>
          <w:b/>
          <w:bCs/>
          <w:color w:val="FF0000"/>
        </w:rPr>
      </w:pPr>
      <w:r>
        <w:rPr>
          <w:noProof/>
        </w:rPr>
        <w:drawing>
          <wp:inline distT="0" distB="0" distL="0" distR="0" wp14:anchorId="7AA781C7" wp14:editId="6DF8182F">
            <wp:extent cx="1657350" cy="371475"/>
            <wp:effectExtent l="0" t="0" r="0" b="0"/>
            <wp:docPr id="16998240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350" cy="371475"/>
                    </a:xfrm>
                    <a:prstGeom prst="rect">
                      <a:avLst/>
                    </a:prstGeom>
                    <a:noFill/>
                    <a:ln>
                      <a:noFill/>
                    </a:ln>
                  </pic:spPr>
                </pic:pic>
              </a:graphicData>
            </a:graphic>
          </wp:inline>
        </w:drawing>
      </w:r>
    </w:p>
    <w:p w14:paraId="6E3980B3" w14:textId="524FC5DD" w:rsidR="004621F3" w:rsidRDefault="004621F3" w:rsidP="007642F3">
      <w:pPr>
        <w:rPr>
          <w:rFonts w:asciiTheme="minorHAnsi" w:hAnsiTheme="minorHAnsi" w:cstheme="minorBidi"/>
          <w:b/>
          <w:bCs/>
          <w:color w:val="FF0000"/>
        </w:rPr>
      </w:pPr>
      <w:r>
        <w:rPr>
          <w:rFonts w:asciiTheme="minorHAnsi" w:hAnsiTheme="minorHAnsi" w:cstheme="minorBidi"/>
          <w:noProof/>
        </w:rPr>
        <w:drawing>
          <wp:inline distT="0" distB="0" distL="0" distR="0" wp14:anchorId="60631212" wp14:editId="2F2B4C21">
            <wp:extent cx="2981325" cy="2291914"/>
            <wp:effectExtent l="0" t="0" r="0" b="0"/>
            <wp:docPr id="12101835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l="3748" t="25538" r="8892" b="-321"/>
                    <a:stretch/>
                  </pic:blipFill>
                  <pic:spPr bwMode="auto">
                    <a:xfrm>
                      <a:off x="0" y="0"/>
                      <a:ext cx="2983702" cy="229374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heme="minorHAnsi" w:hAnsiTheme="minorHAnsi" w:cstheme="minorBidi"/>
          <w:noProof/>
        </w:rPr>
        <w:drawing>
          <wp:inline distT="0" distB="0" distL="0" distR="0" wp14:anchorId="59668C6B" wp14:editId="7C05CAD7">
            <wp:extent cx="3735984" cy="1266610"/>
            <wp:effectExtent l="0" t="0" r="0" b="0"/>
            <wp:docPr id="1495189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a:extLst>
                        <a:ext uri="{28A0092B-C50C-407E-A947-70E740481C1C}">
                          <a14:useLocalDpi xmlns:a14="http://schemas.microsoft.com/office/drawing/2010/main" val="0"/>
                        </a:ext>
                      </a:extLst>
                    </a:blip>
                    <a:srcRect l="2526" t="7766" r="5808" b="12627"/>
                    <a:stretch/>
                  </pic:blipFill>
                  <pic:spPr bwMode="auto">
                    <a:xfrm>
                      <a:off x="0" y="0"/>
                      <a:ext cx="3767431" cy="1277272"/>
                    </a:xfrm>
                    <a:prstGeom prst="rect">
                      <a:avLst/>
                    </a:prstGeom>
                    <a:noFill/>
                    <a:ln>
                      <a:noFill/>
                    </a:ln>
                    <a:extLst>
                      <a:ext uri="{53640926-AAD7-44D8-BBD7-CCE9431645EC}">
                        <a14:shadowObscured xmlns:a14="http://schemas.microsoft.com/office/drawing/2010/main"/>
                      </a:ext>
                    </a:extLst>
                  </pic:spPr>
                </pic:pic>
              </a:graphicData>
            </a:graphic>
          </wp:inline>
        </w:drawing>
      </w:r>
    </w:p>
    <w:p w14:paraId="61FC2B72" w14:textId="6CFA1DA2" w:rsidR="007642F3" w:rsidRDefault="007642F3" w:rsidP="007642F3">
      <w:pPr>
        <w:rPr>
          <w:rFonts w:asciiTheme="minorHAnsi" w:hAnsiTheme="minorHAnsi" w:cstheme="minorBidi"/>
        </w:rPr>
      </w:pPr>
    </w:p>
    <w:p w14:paraId="3C8016DB" w14:textId="77777777" w:rsidR="00376F94" w:rsidRDefault="00376F94"/>
    <w:sectPr w:rsidR="00376F94" w:rsidSect="00636C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2E0F19"/>
    <w:multiLevelType w:val="hybridMultilevel"/>
    <w:tmpl w:val="82A8D89E"/>
    <w:lvl w:ilvl="0" w:tplc="EE26C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5D3466"/>
    <w:multiLevelType w:val="hybridMultilevel"/>
    <w:tmpl w:val="F7D41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07890311">
    <w:abstractNumId w:val="1"/>
  </w:num>
  <w:num w:numId="2" w16cid:durableId="1531527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2F3"/>
    <w:rsid w:val="002D3465"/>
    <w:rsid w:val="00376F94"/>
    <w:rsid w:val="00455E33"/>
    <w:rsid w:val="004621F3"/>
    <w:rsid w:val="00636C1B"/>
    <w:rsid w:val="007642F3"/>
    <w:rsid w:val="0078169F"/>
    <w:rsid w:val="00BB380B"/>
    <w:rsid w:val="00DD1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DCCE7"/>
  <w15:chartTrackingRefBased/>
  <w15:docId w15:val="{E0E1DB96-48E0-4002-B5AB-FE768E96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2F3"/>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2F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4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16T19:23:21.654"/>
    </inkml:context>
    <inkml:brush xml:id="br0">
      <inkml:brushProperty name="width" value="0.35" units="cm"/>
      <inkml:brushProperty name="height" value="0.35" units="cm"/>
    </inkml:brush>
  </inkml:definitions>
  <inkml:trace contextRef="#ctx0" brushRef="#br0">0 0 24575,'715'0'-1365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9879</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Odeyemi</dc:creator>
  <cp:keywords/>
  <dc:description/>
  <cp:lastModifiedBy>Aimee Odeyemi</cp:lastModifiedBy>
  <cp:revision>3</cp:revision>
  <dcterms:created xsi:type="dcterms:W3CDTF">2024-02-16T19:22:00Z</dcterms:created>
  <dcterms:modified xsi:type="dcterms:W3CDTF">2024-05-28T16:58:00Z</dcterms:modified>
</cp:coreProperties>
</file>